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9572E" w14:textId="0E304654" w:rsidR="003879F4" w:rsidRDefault="00926381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be-BY"/>
        </w:rPr>
        <w:t>Зая</w:t>
      </w:r>
      <w:r w:rsidR="006F1F19">
        <w:rPr>
          <w:rFonts w:ascii="Times New Roman" w:hAnsi="Times New Roman" w:cs="Times New Roman"/>
          <w:b/>
          <w:sz w:val="22"/>
          <w:szCs w:val="22"/>
          <w:lang w:val="be-BY"/>
        </w:rPr>
        <w:t>вка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 xml:space="preserve"> на р</w:t>
      </w:r>
      <w:r w:rsidR="006F1F19">
        <w:rPr>
          <w:rFonts w:ascii="Times New Roman" w:hAnsi="Times New Roman" w:cs="Times New Roman"/>
          <w:b/>
          <w:sz w:val="22"/>
          <w:szCs w:val="22"/>
          <w:lang w:val="be-BY"/>
        </w:rPr>
        <w:t>езиденцию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6F1F19">
        <w:rPr>
          <w:rFonts w:ascii="Times New Roman" w:hAnsi="Times New Roman" w:cs="Times New Roman"/>
          <w:b/>
          <w:sz w:val="22"/>
          <w:szCs w:val="22"/>
          <w:lang w:val="cs-CZ"/>
        </w:rPr>
        <w:t>в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Пра</w:t>
      </w:r>
      <w:r w:rsidR="006F1F19">
        <w:rPr>
          <w:rFonts w:ascii="Times New Roman" w:hAnsi="Times New Roman" w:cs="Times New Roman"/>
          <w:b/>
          <w:sz w:val="22"/>
          <w:szCs w:val="22"/>
          <w:lang w:val="be-BY"/>
        </w:rPr>
        <w:t>г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 xml:space="preserve">е </w:t>
      </w:r>
      <w:r w:rsidR="006F1F19">
        <w:rPr>
          <w:rFonts w:ascii="Times New Roman" w:hAnsi="Times New Roman" w:cs="Times New Roman"/>
          <w:b/>
          <w:sz w:val="22"/>
          <w:szCs w:val="22"/>
          <w:lang w:val="be-BY"/>
        </w:rPr>
        <w:t>или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 xml:space="preserve"> Брн</w:t>
      </w:r>
      <w:r w:rsidR="006F1F19">
        <w:rPr>
          <w:rFonts w:ascii="Times New Roman" w:hAnsi="Times New Roman" w:cs="Times New Roman"/>
          <w:b/>
          <w:sz w:val="22"/>
          <w:szCs w:val="22"/>
          <w:lang w:val="be-BY"/>
        </w:rPr>
        <w:t>о</w:t>
      </w:r>
    </w:p>
    <w:p w14:paraId="0D7D886A" w14:textId="15A44528" w:rsidR="00A36439" w:rsidRPr="008A15A7" w:rsidRDefault="006F1F19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be-BY"/>
        </w:rPr>
        <w:t>в</w:t>
      </w:r>
      <w:r w:rsidR="003879F4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пер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ио</w:t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д</w:t>
      </w:r>
      <w:r w:rsidR="003879F4">
        <w:rPr>
          <w:rFonts w:ascii="Times New Roman" w:hAnsi="Times New Roman" w:cs="Times New Roman"/>
          <w:b/>
          <w:sz w:val="22"/>
          <w:szCs w:val="22"/>
          <w:lang w:val="cs-CZ"/>
        </w:rPr>
        <w:t xml:space="preserve"> 15.</w:t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0</w:t>
      </w:r>
      <w:r w:rsidR="003879F4">
        <w:rPr>
          <w:rFonts w:ascii="Times New Roman" w:hAnsi="Times New Roman" w:cs="Times New Roman"/>
          <w:b/>
          <w:sz w:val="22"/>
          <w:szCs w:val="22"/>
          <w:lang w:val="cs-CZ"/>
        </w:rPr>
        <w:t>5.-15.</w:t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0</w:t>
      </w:r>
      <w:r w:rsidR="003879F4">
        <w:rPr>
          <w:rFonts w:ascii="Times New Roman" w:hAnsi="Times New Roman" w:cs="Times New Roman"/>
          <w:b/>
          <w:sz w:val="22"/>
          <w:szCs w:val="22"/>
          <w:lang w:val="cs-CZ"/>
        </w:rPr>
        <w:t>6.2021</w:t>
      </w:r>
      <w:r w:rsidR="00B82E68"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Л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И</w:t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Т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Е</w:t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РАТ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О</w:t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Р</w:t>
      </w:r>
      <w:r w:rsidR="00B82E68" w:rsidRPr="00FF63B1">
        <w:rPr>
          <w:rFonts w:ascii="Times New Roman" w:hAnsi="Times New Roman" w:cs="Times New Roman"/>
          <w:b/>
          <w:sz w:val="22"/>
          <w:szCs w:val="22"/>
          <w:lang w:val="cs-CZ"/>
        </w:rPr>
        <w:t xml:space="preserve">/KA </w:t>
      </w:r>
      <w:r>
        <w:rPr>
          <w:rFonts w:ascii="Times New Roman" w:hAnsi="Times New Roman" w:cs="Times New Roman"/>
          <w:b/>
          <w:sz w:val="22"/>
          <w:szCs w:val="22"/>
          <w:lang w:val="cs-CZ"/>
        </w:rPr>
        <w:t>И</w:t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З БЕЛАРУС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И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36439" w:rsidRPr="00E16986" w14:paraId="1A5F31B4" w14:textId="77777777" w:rsidTr="00A7234D">
        <w:tc>
          <w:tcPr>
            <w:tcW w:w="8290" w:type="dxa"/>
          </w:tcPr>
          <w:p w14:paraId="191D76B1" w14:textId="35C5B980" w:rsidR="00A36439" w:rsidRPr="008A15A7" w:rsidRDefault="006F1F19" w:rsidP="006F1F19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Имя и фамилия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</w:tcPr>
          <w:p w14:paraId="51029238" w14:textId="6ECE8F23" w:rsidR="00A36439" w:rsidRPr="008A15A7" w:rsidRDefault="006F1F19" w:rsidP="00926381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Адре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</w:tcPr>
          <w:p w14:paraId="06C590A6" w14:textId="6576802B" w:rsidR="00A36439" w:rsidRPr="008A15A7" w:rsidRDefault="00926381" w:rsidP="006F1F19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Дата р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ождения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</w:tcPr>
          <w:p w14:paraId="600CA289" w14:textId="76822BE1" w:rsidR="00EA2FA9" w:rsidRPr="008A15A7" w:rsidRDefault="006F1F1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Те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лефон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</w:tcPr>
          <w:p w14:paraId="1067F136" w14:textId="03C9FBD9" w:rsidR="00A36439" w:rsidRDefault="00926381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Пр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едпочитаемый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спосаб 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получения стипендии</w:t>
            </w:r>
            <w:r w:rsidR="00D7688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на 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счёт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наличными по приезду</w:t>
            </w:r>
            <w:r w:rsidR="00992601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11C34120" w14:textId="4644931A" w:rsidR="00D76883" w:rsidRPr="008A15A7" w:rsidRDefault="00D76883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D76883" w:rsidRPr="00E16986" w14:paraId="75E9B664" w14:textId="77777777" w:rsidTr="00A7234D">
        <w:tc>
          <w:tcPr>
            <w:tcW w:w="8290" w:type="dxa"/>
          </w:tcPr>
          <w:p w14:paraId="7E9D57DD" w14:textId="44B41101" w:rsidR="00D76883" w:rsidRDefault="006F1F19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В случае предпочтения выплаты стипендии на счёт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:</w:t>
            </w:r>
            <w:r w:rsidR="00D7688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омер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счёта</w:t>
            </w:r>
            <w:r w:rsidR="00D76883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/ IBAN/SWIFT</w:t>
            </w:r>
            <w:r w:rsidR="00D7688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, 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валюта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счёта</w:t>
            </w:r>
            <w:r w:rsidR="00D7688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D76883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78B9406E" w14:textId="065545EB" w:rsidR="00D76883" w:rsidRDefault="00D76883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1CA11713" w14:textId="77777777" w:rsidTr="00E058D7">
        <w:tc>
          <w:tcPr>
            <w:tcW w:w="8290" w:type="dxa"/>
          </w:tcPr>
          <w:p w14:paraId="1FD72B33" w14:textId="628D6203" w:rsidR="00E058D7" w:rsidRPr="008A15A7" w:rsidRDefault="006F1F19" w:rsidP="006F1F19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Необходима ли Вам виза в Чешскую Республику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приглашение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)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?</w:t>
            </w:r>
          </w:p>
        </w:tc>
      </w:tr>
      <w:tr w:rsidR="00E058D7" w:rsidRPr="008A15A7" w14:paraId="530A42DD" w14:textId="77777777" w:rsidTr="00E058D7">
        <w:tc>
          <w:tcPr>
            <w:tcW w:w="8290" w:type="dxa"/>
          </w:tcPr>
          <w:p w14:paraId="094D4009" w14:textId="0141F6B7" w:rsidR="00E058D7" w:rsidRDefault="00926381" w:rsidP="00926381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Пр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едпоч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тительное место резиденции в Чешской Республике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Прага 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Брно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</w:t>
            </w:r>
            <w:r w:rsidR="006649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  <w:p w14:paraId="6AFEFBAE" w14:textId="5BF9B9E6" w:rsidR="00221434" w:rsidRPr="008A15A7" w:rsidRDefault="00221434" w:rsidP="00926381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316F5E5C" w14:textId="77777777" w:rsidTr="00E058D7">
        <w:tc>
          <w:tcPr>
            <w:tcW w:w="8290" w:type="dxa"/>
          </w:tcPr>
          <w:p w14:paraId="65042E50" w14:textId="4AADBA99" w:rsidR="00E058D7" w:rsidRPr="008A15A7" w:rsidRDefault="00F758FD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Обязательные приложения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  <w:p w14:paraId="6C71B283" w14:textId="03B5B430" w:rsidR="00E058D7" w:rsidRPr="008A15A7" w:rsidRDefault="00926381" w:rsidP="003E143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структур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иро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ван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ая б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ио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граф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я</w:t>
            </w:r>
          </w:p>
          <w:p w14:paraId="055A625A" w14:textId="084146CA" w:rsidR="00E058D7" w:rsidRDefault="00926381" w:rsidP="003E143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б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иблиографи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я</w:t>
            </w:r>
          </w:p>
          <w:p w14:paraId="60DA4AAB" w14:textId="1E8FFD19" w:rsidR="003879F4" w:rsidRPr="008A15A7" w:rsidRDefault="00926381" w:rsidP="00F758F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отивационное письмо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приблизительно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300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сло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в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</w:t>
            </w:r>
          </w:p>
        </w:tc>
      </w:tr>
    </w:tbl>
    <w:p w14:paraId="61E5738B" w14:textId="1F55A92A" w:rsidR="00A36439" w:rsidRPr="00EA2FA9" w:rsidRDefault="00926381" w:rsidP="00EA2FA9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Calibri" w:eastAsia="Calibri" w:hAnsi="Calibri" w:cs="Times New Roman"/>
          <w:i/>
          <w:sz w:val="18"/>
          <w:szCs w:val="18"/>
          <w:lang w:val="cs-CZ"/>
        </w:rPr>
        <w:t>*</w:t>
      </w:r>
      <w:r>
        <w:rPr>
          <w:rFonts w:ascii="Calibri" w:eastAsia="Calibri" w:hAnsi="Calibri" w:cs="Times New Roman"/>
          <w:i/>
          <w:sz w:val="18"/>
          <w:szCs w:val="18"/>
          <w:lang w:val="be-BY"/>
        </w:rPr>
        <w:t>Не</w:t>
      </w:r>
      <w:r w:rsidR="00F758FD">
        <w:rPr>
          <w:rFonts w:ascii="Calibri" w:eastAsia="Calibri" w:hAnsi="Calibri" w:cs="Times New Roman"/>
          <w:i/>
          <w:sz w:val="18"/>
          <w:szCs w:val="18"/>
          <w:lang w:val="be-BY"/>
        </w:rPr>
        <w:t>обязательные сведения</w:t>
      </w:r>
      <w:r w:rsidR="00EA2FA9"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.</w:t>
      </w:r>
      <w:r w:rsidR="00EA2FA9" w:rsidRPr="00620BBB">
        <w:rPr>
          <w:rFonts w:ascii="Calibri" w:eastAsia="Calibri" w:hAnsi="Calibri" w:cs="Times New Roman"/>
          <w:sz w:val="18"/>
          <w:szCs w:val="18"/>
          <w:lang w:val="cs-CZ"/>
        </w:rPr>
        <w:t xml:space="preserve"> </w:t>
      </w:r>
      <w:r>
        <w:rPr>
          <w:rFonts w:ascii="Calibri" w:eastAsia="Calibri" w:hAnsi="Calibri" w:cs="Times New Roman"/>
          <w:i/>
          <w:sz w:val="18"/>
          <w:szCs w:val="18"/>
          <w:lang w:val="be-BY"/>
        </w:rPr>
        <w:t>Зая</w:t>
      </w:r>
      <w:r w:rsidR="00F758FD">
        <w:rPr>
          <w:rFonts w:ascii="Calibri" w:eastAsia="Calibri" w:hAnsi="Calibri" w:cs="Times New Roman"/>
          <w:i/>
          <w:sz w:val="18"/>
          <w:szCs w:val="18"/>
          <w:lang w:val="be-BY"/>
        </w:rPr>
        <w:t>витель</w:t>
      </w:r>
      <w:r w:rsidR="00221434">
        <w:rPr>
          <w:rFonts w:ascii="Calibri" w:eastAsia="Calibri" w:hAnsi="Calibri" w:cs="Times New Roman"/>
          <w:i/>
          <w:sz w:val="18"/>
          <w:szCs w:val="18"/>
          <w:lang w:val="be-BY"/>
        </w:rPr>
        <w:t>/</w:t>
      </w:r>
      <w:r w:rsidR="00F758FD">
        <w:rPr>
          <w:rFonts w:ascii="Calibri" w:eastAsia="Calibri" w:hAnsi="Calibri" w:cs="Times New Roman"/>
          <w:i/>
          <w:sz w:val="18"/>
          <w:szCs w:val="18"/>
          <w:lang w:val="be-BY"/>
        </w:rPr>
        <w:t>ни</w:t>
      </w:r>
      <w:r w:rsidR="00221434">
        <w:rPr>
          <w:rFonts w:ascii="Calibri" w:eastAsia="Calibri" w:hAnsi="Calibri" w:cs="Times New Roman"/>
          <w:i/>
          <w:sz w:val="18"/>
          <w:szCs w:val="18"/>
          <w:lang w:val="be-BY"/>
        </w:rPr>
        <w:t>ца</w:t>
      </w:r>
      <w:r>
        <w:rPr>
          <w:rFonts w:ascii="Calibri" w:eastAsia="Calibri" w:hAnsi="Calibri" w:cs="Times New Roman"/>
          <w:i/>
          <w:sz w:val="18"/>
          <w:szCs w:val="18"/>
          <w:lang w:val="be-BY"/>
        </w:rPr>
        <w:t xml:space="preserve"> </w:t>
      </w:r>
      <w:r w:rsidR="00F758FD">
        <w:rPr>
          <w:rFonts w:ascii="Calibri" w:eastAsia="Calibri" w:hAnsi="Calibri" w:cs="Times New Roman"/>
          <w:i/>
          <w:sz w:val="18"/>
          <w:szCs w:val="18"/>
          <w:lang w:val="be-BY"/>
        </w:rPr>
        <w:t>должен</w:t>
      </w:r>
      <w:r w:rsidR="00221434">
        <w:rPr>
          <w:rFonts w:ascii="Calibri" w:eastAsia="Calibri" w:hAnsi="Calibri" w:cs="Times New Roman"/>
          <w:i/>
          <w:sz w:val="18"/>
          <w:szCs w:val="18"/>
          <w:lang w:val="be-BY"/>
        </w:rPr>
        <w:t>/на</w:t>
      </w:r>
      <w:r>
        <w:rPr>
          <w:rFonts w:ascii="Calibri" w:eastAsia="Calibri" w:hAnsi="Calibri" w:cs="Times New Roman"/>
          <w:i/>
          <w:sz w:val="18"/>
          <w:szCs w:val="18"/>
          <w:lang w:val="be-BY"/>
        </w:rPr>
        <w:t xml:space="preserve"> </w:t>
      </w:r>
      <w:r w:rsidR="00F758FD">
        <w:rPr>
          <w:rFonts w:ascii="Calibri" w:eastAsia="Calibri" w:hAnsi="Calibri" w:cs="Times New Roman"/>
          <w:i/>
          <w:sz w:val="18"/>
          <w:szCs w:val="18"/>
          <w:lang w:val="be-BY"/>
        </w:rPr>
        <w:t>дополнить данные сведения при подписании авторского соглашения</w:t>
      </w:r>
      <w:r w:rsidR="00EA2FA9"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.</w:t>
      </w:r>
    </w:p>
    <w:p w14:paraId="381D2811" w14:textId="74ECE2EE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926381">
        <w:rPr>
          <w:rFonts w:ascii="Times New Roman" w:hAnsi="Times New Roman" w:cs="Times New Roman"/>
          <w:sz w:val="22"/>
          <w:szCs w:val="22"/>
          <w:lang w:val="be-BY"/>
        </w:rPr>
        <w:t>М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оравская земская библиотека</w:t>
      </w:r>
      <w:r w:rsidR="00DD7CB7">
        <w:rPr>
          <w:rFonts w:ascii="Times New Roman" w:hAnsi="Times New Roman" w:cs="Times New Roman"/>
          <w:sz w:val="22"/>
          <w:szCs w:val="22"/>
          <w:lang w:val="be-BY"/>
        </w:rPr>
        <w:t xml:space="preserve">,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предоставляющая резиденцию, берёт на себя (компенсирует, выплачивает) следующее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2D1A6B00" w:rsidR="00480A24" w:rsidRPr="00992601" w:rsidRDefault="00DD7CB7" w:rsidP="00480A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ст</w:t>
      </w:r>
      <w:r w:rsidR="00F758FD">
        <w:rPr>
          <w:rFonts w:ascii="Times New Roman" w:hAnsi="Times New Roman" w:cs="Times New Roman"/>
          <w:sz w:val="22"/>
          <w:szCs w:val="22"/>
          <w:lang w:val="cs-CZ"/>
        </w:rPr>
        <w:t>ипендия в размере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B82E68" w:rsidRPr="00992601">
        <w:rPr>
          <w:rFonts w:ascii="Times New Roman" w:hAnsi="Times New Roman" w:cs="Times New Roman"/>
          <w:sz w:val="22"/>
          <w:szCs w:val="22"/>
          <w:lang w:val="cs-CZ"/>
        </w:rPr>
        <w:t xml:space="preserve">250 </w:t>
      </w:r>
      <w:r>
        <w:rPr>
          <w:rFonts w:ascii="Times New Roman" w:hAnsi="Times New Roman" w:cs="Times New Roman"/>
          <w:sz w:val="22"/>
          <w:szCs w:val="22"/>
          <w:lang w:val="be-BY"/>
        </w:rPr>
        <w:t>е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вро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в неделю</w:t>
      </w:r>
      <w:r w:rsidR="00BA00E3" w:rsidRPr="00992601">
        <w:rPr>
          <w:rFonts w:ascii="Times New Roman" w:hAnsi="Times New Roman" w:cs="Times New Roman"/>
          <w:sz w:val="22"/>
          <w:szCs w:val="22"/>
          <w:lang w:val="cs-CZ"/>
        </w:rPr>
        <w:t xml:space="preserve"> (</w:t>
      </w:r>
      <w:r w:rsidR="00F758FD">
        <w:rPr>
          <w:rFonts w:ascii="Times New Roman" w:hAnsi="Times New Roman" w:cs="Times New Roman"/>
          <w:sz w:val="22"/>
          <w:szCs w:val="22"/>
          <w:lang w:val="cs-CZ"/>
        </w:rPr>
        <w:t>или</w:t>
      </w:r>
      <w:r w:rsidR="00BA00E3" w:rsidRPr="00992601">
        <w:rPr>
          <w:rFonts w:ascii="Times New Roman" w:hAnsi="Times New Roman" w:cs="Times New Roman"/>
          <w:sz w:val="22"/>
          <w:szCs w:val="22"/>
          <w:lang w:val="cs-CZ"/>
        </w:rPr>
        <w:t xml:space="preserve"> 6500 </w:t>
      </w:r>
      <w:r>
        <w:rPr>
          <w:rFonts w:ascii="Times New Roman" w:hAnsi="Times New Roman" w:cs="Times New Roman"/>
          <w:sz w:val="22"/>
          <w:szCs w:val="22"/>
          <w:lang w:val="be-BY"/>
        </w:rPr>
        <w:t>ч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ешских крон в случае, если заявитель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/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ни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ца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не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владеет евро-счётом либо желает получить стипендию наличными по приезду в Чешскую Республику</w:t>
      </w:r>
      <w:r w:rsidR="00D76883" w:rsidRPr="00992601">
        <w:rPr>
          <w:rFonts w:ascii="Times New Roman" w:hAnsi="Times New Roman" w:cs="Times New Roman"/>
          <w:sz w:val="22"/>
          <w:szCs w:val="22"/>
          <w:lang w:val="cs-CZ"/>
        </w:rPr>
        <w:t>;</w:t>
      </w:r>
    </w:p>
    <w:p w14:paraId="58603ADA" w14:textId="13136C96" w:rsidR="00954DA9" w:rsidRPr="00D76883" w:rsidRDefault="00DD7CB7" w:rsidP="00A508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пр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оживание в резиденционной квартире</w:t>
      </w:r>
      <w:r w:rsidR="00D76883">
        <w:rPr>
          <w:rFonts w:ascii="Times New Roman" w:hAnsi="Times New Roman" w:cs="Times New Roman"/>
          <w:sz w:val="22"/>
          <w:szCs w:val="22"/>
          <w:lang w:val="cs-CZ"/>
        </w:rPr>
        <w:t>;</w:t>
      </w:r>
    </w:p>
    <w:p w14:paraId="6DF8A367" w14:textId="34A46AB3" w:rsidR="00D76883" w:rsidRPr="008A15A7" w:rsidRDefault="00F758FD" w:rsidP="00A508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расходы на приезд в Чешскую Республику и возвращение домой</w:t>
      </w:r>
      <w:r w:rsidR="00D76883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7E5FE063" w:rsidR="00DD1635" w:rsidRPr="008A15A7" w:rsidRDefault="00DD7CB7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Р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езидент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/ка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должен</w:t>
      </w:r>
      <w:r>
        <w:rPr>
          <w:rFonts w:ascii="Times New Roman" w:hAnsi="Times New Roman" w:cs="Times New Roman"/>
          <w:sz w:val="22"/>
          <w:szCs w:val="22"/>
          <w:lang w:val="be-BY"/>
        </w:rPr>
        <w:t>/на бы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т</w:t>
      </w:r>
      <w:r>
        <w:rPr>
          <w:rFonts w:ascii="Times New Roman" w:hAnsi="Times New Roman" w:cs="Times New Roman"/>
          <w:sz w:val="22"/>
          <w:szCs w:val="22"/>
          <w:lang w:val="be-BY"/>
        </w:rPr>
        <w:t>ь г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отов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/а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участвовать в мероприятиях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(напр., ч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тения, презентации, дискуссии и т</w:t>
      </w:r>
      <w:r>
        <w:rPr>
          <w:rFonts w:ascii="Times New Roman" w:hAnsi="Times New Roman" w:cs="Times New Roman"/>
          <w:sz w:val="22"/>
          <w:szCs w:val="22"/>
          <w:lang w:val="be-BY"/>
        </w:rPr>
        <w:t>.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п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.),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проводимых или поддержанных Моравской земской библиотекой в Брно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– секц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ия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Ч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 xml:space="preserve">ешский литературный центр, или Амбасадой независимой беларусской культуры при </w:t>
      </w:r>
      <w:r>
        <w:rPr>
          <w:rFonts w:ascii="Times New Roman" w:hAnsi="Times New Roman" w:cs="Times New Roman"/>
          <w:sz w:val="22"/>
          <w:szCs w:val="22"/>
          <w:lang w:val="be-BY"/>
        </w:rPr>
        <w:t>Ц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е</w:t>
      </w:r>
      <w:r>
        <w:rPr>
          <w:rFonts w:ascii="Times New Roman" w:hAnsi="Times New Roman" w:cs="Times New Roman"/>
          <w:sz w:val="22"/>
          <w:szCs w:val="22"/>
          <w:lang w:val="be-BY"/>
        </w:rPr>
        <w:t>нтр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е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экспер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иментального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т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е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атра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в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Брн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о</w:t>
      </w:r>
      <w:r w:rsidR="00D76883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be-BY"/>
        </w:rPr>
        <w:t>Так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же предполагается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,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ч</w:t>
      </w:r>
      <w:r>
        <w:rPr>
          <w:rFonts w:ascii="Times New Roman" w:hAnsi="Times New Roman" w:cs="Times New Roman"/>
          <w:sz w:val="22"/>
          <w:szCs w:val="22"/>
          <w:lang w:val="be-BY"/>
        </w:rPr>
        <w:t>то р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е</w:t>
      </w:r>
      <w:r>
        <w:rPr>
          <w:rFonts w:ascii="Times New Roman" w:hAnsi="Times New Roman" w:cs="Times New Roman"/>
          <w:sz w:val="22"/>
          <w:szCs w:val="22"/>
          <w:lang w:val="be-BY"/>
        </w:rPr>
        <w:t>з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и</w:t>
      </w:r>
      <w:r>
        <w:rPr>
          <w:rFonts w:ascii="Times New Roman" w:hAnsi="Times New Roman" w:cs="Times New Roman"/>
          <w:sz w:val="22"/>
          <w:szCs w:val="22"/>
          <w:lang w:val="be-BY"/>
        </w:rPr>
        <w:t>д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е</w:t>
      </w:r>
      <w:r>
        <w:rPr>
          <w:rFonts w:ascii="Times New Roman" w:hAnsi="Times New Roman" w:cs="Times New Roman"/>
          <w:sz w:val="22"/>
          <w:szCs w:val="22"/>
          <w:lang w:val="be-BY"/>
        </w:rPr>
        <w:t>нт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/ка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примет активное участие в книжной ярмарке “Мир книги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2021”.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22B16C71" w:rsidR="00462F7F" w:rsidRDefault="00F758FD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Подача заявки не означает для заявителя/ницы автоматическое утверждение на резиденцию, Моравская земская библиотека в сотрудничестве с Амбасадой независимой беларусской культуры при ЦЭТ оставляют за собой право решить, какие заявки будут приняты к рассмотрению, а какие нет. Моравская земская библиотека тем заявителям/ницам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 xml:space="preserve">, чьи заявки примет к рассмотрению, сообщит об этом письменно (в т.ч. на </w:t>
      </w:r>
      <w:r w:rsidR="00BA1BD8">
        <w:rPr>
          <w:rFonts w:ascii="Times New Roman" w:hAnsi="Times New Roman" w:cs="Times New Roman"/>
          <w:sz w:val="22"/>
          <w:szCs w:val="22"/>
          <w:lang w:val="en-US"/>
        </w:rPr>
        <w:t>e-mail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>).</w:t>
      </w:r>
      <w:r w:rsidR="00462F7F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3E0C1E4D" w14:textId="58EFEC0E" w:rsidR="00462F7F" w:rsidRDefault="00BA1BD8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Моравская земская библиотека в Брно оставляет за собой право в одностороннем порядке изменить условия предоставляения поддержки в ходе резиденции. Юридические отношения, возникающие в связи с объявлением резиденций Моравской земской библиотеки, подчиняются чешским правовым нормам, а соответствующей инстанцией для рассмотрения жалоб является Городской суд</w:t>
      </w:r>
      <w:r w:rsidR="00672E1F"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e-BY"/>
        </w:rPr>
        <w:t>в Брно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21E059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F4BD202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DEB532B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01A1F4D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4B8BBC24" w:rsidR="00EA2FA9" w:rsidRPr="00926381" w:rsidRDefault="00BA1BD8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en-US"/>
        </w:rPr>
      </w:pPr>
      <w:r>
        <w:rPr>
          <w:rFonts w:ascii="Times New Roman" w:eastAsia="Calibri" w:hAnsi="Times New Roman" w:cs="Times New Roman"/>
          <w:sz w:val="22"/>
          <w:szCs w:val="22"/>
          <w:lang w:val="be-BY"/>
        </w:rPr>
        <w:t>Отсылая заполненный формуляр, заявитель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>/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ни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ца 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даёт своё согласие на то, что МЗБ 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>– секц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и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>я Ч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ешский литературный центр будет обрабатывать и сохранять предоставленные сведения минимум 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>1 год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;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так происходит в соответствии с постановлением ЕС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2016/679, 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>н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икакие сведения не будут переданы третьим лицам и не станут объектом автоматического профилирования. Своё согласие заявитель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/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ни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ца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предоставляет на неограниченный срок, однак он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>/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она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мож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ет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отозвать согласие в любой момент по адресу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489C7981" w14:textId="595E7309" w:rsidR="00954DA9" w:rsidRPr="006F1F19" w:rsidRDefault="00672E1F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Запо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 xml:space="preserve">лненный </w:t>
      </w:r>
      <w:r>
        <w:rPr>
          <w:rFonts w:ascii="Times New Roman" w:hAnsi="Times New Roman" w:cs="Times New Roman"/>
          <w:sz w:val="22"/>
          <w:szCs w:val="22"/>
          <w:lang w:val="be-BY"/>
        </w:rPr>
        <w:t>ф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>о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рмуляр 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>с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>обязательными приложениями пошлите, пожалуйста, в электронном виде на адрес</w:t>
      </w:r>
      <w:r w:rsidR="007E4C7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hyperlink r:id="rId9" w:history="1">
        <w:r w:rsidR="009B33A4" w:rsidRPr="000C704D">
          <w:rPr>
            <w:rStyle w:val="Hyperlink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221434">
        <w:rPr>
          <w:rFonts w:ascii="Times New Roman" w:hAnsi="Times New Roman" w:cs="Times New Roman"/>
          <w:sz w:val="22"/>
          <w:szCs w:val="22"/>
          <w:lang w:val="be-BY"/>
        </w:rPr>
        <w:t>, п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>одписав предмет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: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“Л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>итературная резиденция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 xml:space="preserve"> – Беларусь</w:t>
      </w:r>
      <w:r w:rsidR="00A5175C" w:rsidRPr="00632983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  <w:r w:rsidR="00BA1BD8">
        <w:rPr>
          <w:rFonts w:ascii="Times New Roman" w:hAnsi="Times New Roman" w:cs="Times New Roman"/>
          <w:i/>
          <w:sz w:val="22"/>
          <w:szCs w:val="22"/>
          <w:lang w:val="cs-CZ"/>
        </w:rPr>
        <w:t>фамилия</w:t>
      </w:r>
      <w:r w:rsidR="00221434">
        <w:rPr>
          <w:rFonts w:ascii="Times New Roman" w:hAnsi="Times New Roman" w:cs="Times New Roman"/>
          <w:i/>
          <w:sz w:val="22"/>
          <w:szCs w:val="22"/>
          <w:lang w:val="be-BY"/>
        </w:rPr>
        <w:t>”</w:t>
      </w:r>
      <w:r w:rsidR="00221434">
        <w:rPr>
          <w:rFonts w:ascii="Times New Roman" w:hAnsi="Times New Roman" w:cs="Times New Roman"/>
          <w:sz w:val="22"/>
          <w:szCs w:val="22"/>
          <w:lang w:val="cs-CZ"/>
        </w:rPr>
        <w:t xml:space="preserve"> не п</w:t>
      </w:r>
      <w:r w:rsidR="00BA1BD8">
        <w:rPr>
          <w:rFonts w:ascii="Times New Roman" w:hAnsi="Times New Roman" w:cs="Times New Roman"/>
          <w:sz w:val="22"/>
          <w:szCs w:val="22"/>
          <w:lang w:val="cs-CZ"/>
        </w:rPr>
        <w:t>озже</w:t>
      </w:r>
      <w:r w:rsidR="00221434">
        <w:rPr>
          <w:rFonts w:ascii="Times New Roman" w:hAnsi="Times New Roman" w:cs="Times New Roman"/>
          <w:sz w:val="22"/>
          <w:szCs w:val="22"/>
          <w:lang w:val="cs-CZ"/>
        </w:rPr>
        <w:t xml:space="preserve"> по</w:t>
      </w:r>
      <w:r w:rsidR="00BA1BD8">
        <w:rPr>
          <w:rFonts w:ascii="Times New Roman" w:hAnsi="Times New Roman" w:cs="Times New Roman"/>
          <w:sz w:val="22"/>
          <w:szCs w:val="22"/>
          <w:lang w:val="cs-CZ"/>
        </w:rPr>
        <w:t>луночи</w:t>
      </w:r>
      <w:r w:rsidR="00221434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15.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0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3.2021.</w:t>
      </w:r>
      <w:bookmarkStart w:id="0" w:name="_GoBack"/>
      <w:bookmarkEnd w:id="0"/>
    </w:p>
    <w:sectPr w:rsidR="00954DA9" w:rsidRPr="006F1F19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6D74" w14:textId="77777777" w:rsidR="00616E4E" w:rsidRDefault="00616E4E" w:rsidP="00707AA5">
      <w:r>
        <w:separator/>
      </w:r>
    </w:p>
  </w:endnote>
  <w:endnote w:type="continuationSeparator" w:id="0">
    <w:p w14:paraId="6F80F562" w14:textId="77777777" w:rsidR="00616E4E" w:rsidRDefault="00616E4E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E7B00" w14:textId="77777777" w:rsidR="00616E4E" w:rsidRDefault="00616E4E" w:rsidP="00707AA5">
      <w:r>
        <w:separator/>
      </w:r>
    </w:p>
  </w:footnote>
  <w:footnote w:type="continuationSeparator" w:id="0">
    <w:p w14:paraId="3461B23A" w14:textId="77777777" w:rsidR="00616E4E" w:rsidRDefault="00616E4E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92BE" w14:textId="1054FF1B" w:rsidR="0093674B" w:rsidRDefault="00616E4E">
    <w:pPr>
      <w:pStyle w:val="Header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1" type="#_x0000_t75" alt="CLC_hlavickovy papir_s logem MZK_CZ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148D9" w14:textId="43607B58" w:rsidR="00707AA5" w:rsidRDefault="00616E4E">
    <w:pPr>
      <w:pStyle w:val="Header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0" type="#_x0000_t75" alt="CLC_hlavickovy papir_s logem MZK_CZ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Header"/>
      <w:rPr>
        <w:lang w:val="cs-C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98A4" w14:textId="36F47751" w:rsidR="0093674B" w:rsidRDefault="00616E4E">
    <w:pPr>
      <w:pStyle w:val="Header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alt="CLC_hlavickovy papir_s logem MZK_CZ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4259B"/>
    <w:rsid w:val="00065AFF"/>
    <w:rsid w:val="00067B37"/>
    <w:rsid w:val="0007028C"/>
    <w:rsid w:val="000730C2"/>
    <w:rsid w:val="0008687C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3AD4"/>
    <w:rsid w:val="001C10CA"/>
    <w:rsid w:val="00203DBF"/>
    <w:rsid w:val="00221434"/>
    <w:rsid w:val="00257DB3"/>
    <w:rsid w:val="002A501A"/>
    <w:rsid w:val="002A76CF"/>
    <w:rsid w:val="002E568C"/>
    <w:rsid w:val="00307CFF"/>
    <w:rsid w:val="00365D1A"/>
    <w:rsid w:val="00374CD3"/>
    <w:rsid w:val="003879F4"/>
    <w:rsid w:val="0039486B"/>
    <w:rsid w:val="003A031F"/>
    <w:rsid w:val="003A5ED5"/>
    <w:rsid w:val="003B51B5"/>
    <w:rsid w:val="003C7CD1"/>
    <w:rsid w:val="003F4E8E"/>
    <w:rsid w:val="00447BDA"/>
    <w:rsid w:val="00455A96"/>
    <w:rsid w:val="00462F7F"/>
    <w:rsid w:val="0047224E"/>
    <w:rsid w:val="00480A24"/>
    <w:rsid w:val="00482379"/>
    <w:rsid w:val="004B40AC"/>
    <w:rsid w:val="004C77B5"/>
    <w:rsid w:val="00500EEA"/>
    <w:rsid w:val="0051387F"/>
    <w:rsid w:val="00517744"/>
    <w:rsid w:val="00525CB7"/>
    <w:rsid w:val="00534FB6"/>
    <w:rsid w:val="00596BC7"/>
    <w:rsid w:val="005A1E6E"/>
    <w:rsid w:val="005E51CC"/>
    <w:rsid w:val="005F2DC4"/>
    <w:rsid w:val="00616E4E"/>
    <w:rsid w:val="00620BBB"/>
    <w:rsid w:val="00632983"/>
    <w:rsid w:val="00651B97"/>
    <w:rsid w:val="006649F2"/>
    <w:rsid w:val="00672E1F"/>
    <w:rsid w:val="00673E1D"/>
    <w:rsid w:val="006A716E"/>
    <w:rsid w:val="006C26C8"/>
    <w:rsid w:val="006C2A69"/>
    <w:rsid w:val="006D14FE"/>
    <w:rsid w:val="006F1F19"/>
    <w:rsid w:val="00707AA5"/>
    <w:rsid w:val="007628A3"/>
    <w:rsid w:val="00794055"/>
    <w:rsid w:val="007E4C77"/>
    <w:rsid w:val="008453C2"/>
    <w:rsid w:val="00884E09"/>
    <w:rsid w:val="008A15A7"/>
    <w:rsid w:val="008A1A08"/>
    <w:rsid w:val="009173EE"/>
    <w:rsid w:val="00926381"/>
    <w:rsid w:val="0093674B"/>
    <w:rsid w:val="00954DA9"/>
    <w:rsid w:val="00961844"/>
    <w:rsid w:val="00992601"/>
    <w:rsid w:val="009A4ED1"/>
    <w:rsid w:val="009B33A4"/>
    <w:rsid w:val="009B4920"/>
    <w:rsid w:val="009B6174"/>
    <w:rsid w:val="009C43E4"/>
    <w:rsid w:val="009F66E9"/>
    <w:rsid w:val="00A36439"/>
    <w:rsid w:val="00A5175C"/>
    <w:rsid w:val="00A5405E"/>
    <w:rsid w:val="00A8164E"/>
    <w:rsid w:val="00B064FE"/>
    <w:rsid w:val="00B34A34"/>
    <w:rsid w:val="00B662C7"/>
    <w:rsid w:val="00B71E86"/>
    <w:rsid w:val="00B82E68"/>
    <w:rsid w:val="00B923A2"/>
    <w:rsid w:val="00BA00E3"/>
    <w:rsid w:val="00BA1BD8"/>
    <w:rsid w:val="00BA458E"/>
    <w:rsid w:val="00BC53FD"/>
    <w:rsid w:val="00BD2D9E"/>
    <w:rsid w:val="00BD3647"/>
    <w:rsid w:val="00BF79F4"/>
    <w:rsid w:val="00C02CA3"/>
    <w:rsid w:val="00C332EF"/>
    <w:rsid w:val="00C6030F"/>
    <w:rsid w:val="00C86F46"/>
    <w:rsid w:val="00C97A24"/>
    <w:rsid w:val="00CB0567"/>
    <w:rsid w:val="00CB647A"/>
    <w:rsid w:val="00CD5678"/>
    <w:rsid w:val="00D2414F"/>
    <w:rsid w:val="00D35EA7"/>
    <w:rsid w:val="00D75004"/>
    <w:rsid w:val="00D76883"/>
    <w:rsid w:val="00DB25D8"/>
    <w:rsid w:val="00DB5D23"/>
    <w:rsid w:val="00DD1635"/>
    <w:rsid w:val="00DD6CC9"/>
    <w:rsid w:val="00DD7CB7"/>
    <w:rsid w:val="00E05750"/>
    <w:rsid w:val="00E058D7"/>
    <w:rsid w:val="00E13E50"/>
    <w:rsid w:val="00E16986"/>
    <w:rsid w:val="00E371B5"/>
    <w:rsid w:val="00E669D8"/>
    <w:rsid w:val="00EA2FA9"/>
    <w:rsid w:val="00EA4774"/>
    <w:rsid w:val="00EB1844"/>
    <w:rsid w:val="00ED0B66"/>
    <w:rsid w:val="00EE185D"/>
    <w:rsid w:val="00EF1EEC"/>
    <w:rsid w:val="00F022D1"/>
    <w:rsid w:val="00F654EA"/>
    <w:rsid w:val="00F72254"/>
    <w:rsid w:val="00F758FD"/>
    <w:rsid w:val="00FD3BBD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07C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C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C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C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D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AA5"/>
  </w:style>
  <w:style w:type="paragraph" w:styleId="Footer">
    <w:name w:val="footer"/>
    <w:basedOn w:val="Normal"/>
    <w:link w:val="Footer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AA5"/>
  </w:style>
  <w:style w:type="character" w:styleId="Strong">
    <w:name w:val="Strong"/>
    <w:basedOn w:val="DefaultParagraphFont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3D02-5283-485F-815F-06BE5E51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Windows User</cp:lastModifiedBy>
  <cp:revision>2</cp:revision>
  <cp:lastPrinted>2017-06-23T11:47:00Z</cp:lastPrinted>
  <dcterms:created xsi:type="dcterms:W3CDTF">2021-02-01T21:44:00Z</dcterms:created>
  <dcterms:modified xsi:type="dcterms:W3CDTF">2021-02-01T21:44:00Z</dcterms:modified>
</cp:coreProperties>
</file>