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28" w:rsidRDefault="00521775">
      <w:pPr>
        <w:pStyle w:val="Zkladntext"/>
        <w:ind w:left="829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65121" cy="451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121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E28" w:rsidRDefault="00494E28">
      <w:pPr>
        <w:pStyle w:val="Zkladntext"/>
        <w:rPr>
          <w:rFonts w:ascii="Times New Roman"/>
          <w:sz w:val="25"/>
        </w:rPr>
      </w:pPr>
    </w:p>
    <w:p w:rsidR="00494E28" w:rsidRPr="00521775" w:rsidRDefault="00521775">
      <w:pPr>
        <w:spacing w:before="100"/>
        <w:ind w:left="170"/>
        <w:rPr>
          <w:rFonts w:ascii="Arial" w:hAnsi="Arial" w:cs="Arial"/>
          <w:sz w:val="36"/>
        </w:rPr>
      </w:pPr>
      <w:r w:rsidRPr="00521775">
        <w:rPr>
          <w:rFonts w:ascii="Arial" w:hAnsi="Arial" w:cs="Arial"/>
          <w:color w:val="20BEC6"/>
          <w:sz w:val="36"/>
        </w:rPr>
        <w:t>Nominace na ocenění</w:t>
      </w:r>
    </w:p>
    <w:p w:rsidR="00494E28" w:rsidRPr="00521775" w:rsidRDefault="00521775">
      <w:pPr>
        <w:spacing w:before="11"/>
        <w:ind w:left="170"/>
        <w:rPr>
          <w:rFonts w:ascii="Arial" w:hAnsi="Arial" w:cs="Arial"/>
          <w:b/>
          <w:sz w:val="36"/>
        </w:rPr>
      </w:pPr>
      <w:r w:rsidRPr="00521775">
        <w:rPr>
          <w:rFonts w:ascii="Arial" w:hAnsi="Arial" w:cs="Arial"/>
          <w:b/>
          <w:color w:val="20BEC6"/>
          <w:sz w:val="36"/>
        </w:rPr>
        <w:t>KOMUNITNÍ KN</w:t>
      </w:r>
      <w:r w:rsidR="002F515A">
        <w:rPr>
          <w:rFonts w:ascii="Arial" w:hAnsi="Arial" w:cs="Arial"/>
          <w:b/>
          <w:color w:val="20BEC6"/>
          <w:sz w:val="36"/>
        </w:rPr>
        <w:t>IHOVNA JIHOMORAVSKÉHO KRAJE 2024</w:t>
      </w: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spacing w:before="4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6205"/>
      </w:tblGrid>
      <w:tr w:rsidR="00494E28" w:rsidRPr="00521775">
        <w:trPr>
          <w:trHeight w:val="431"/>
        </w:trPr>
        <w:tc>
          <w:tcPr>
            <w:tcW w:w="10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NOMINOVANÁ KNIHOVNA</w:t>
            </w:r>
          </w:p>
        </w:tc>
      </w:tr>
      <w:tr w:rsidR="00494E28" w:rsidRPr="00521775">
        <w:trPr>
          <w:trHeight w:val="323"/>
        </w:trPr>
        <w:tc>
          <w:tcPr>
            <w:tcW w:w="4160" w:type="dxa"/>
            <w:tcBorders>
              <w:top w:val="nil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Název knihovny:</w:t>
            </w:r>
          </w:p>
        </w:tc>
        <w:tc>
          <w:tcPr>
            <w:tcW w:w="6205" w:type="dxa"/>
            <w:tcBorders>
              <w:top w:val="nil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knihovny: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F515A" w:rsidRPr="00521775">
        <w:trPr>
          <w:trHeight w:val="323"/>
        </w:trPr>
        <w:tc>
          <w:tcPr>
            <w:tcW w:w="4160" w:type="dxa"/>
          </w:tcPr>
          <w:p w:rsidR="002F515A" w:rsidRPr="00521775" w:rsidRDefault="00261220" w:rsidP="00261220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sz w:val="24"/>
              </w:rPr>
              <w:t>Typ knihovny:</w:t>
            </w:r>
            <w:r>
              <w:rPr>
                <w:rStyle w:val="Znakapoznpodarou"/>
                <w:rFonts w:ascii="Arial" w:hAnsi="Arial" w:cs="Arial"/>
                <w:sz w:val="24"/>
              </w:rPr>
              <w:footnoteReference w:id="1"/>
            </w:r>
          </w:p>
        </w:tc>
        <w:tc>
          <w:tcPr>
            <w:tcW w:w="6205" w:type="dxa"/>
          </w:tcPr>
          <w:p w:rsidR="002F515A" w:rsidRPr="00521775" w:rsidRDefault="00261220" w:rsidP="00261220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Profesionální   /   Neprofesionální</w:t>
            </w:r>
            <w:r>
              <w:rPr>
                <w:rStyle w:val="Znakapoznpodarou"/>
                <w:rFonts w:ascii="Arial" w:hAnsi="Arial" w:cs="Arial"/>
                <w:sz w:val="24"/>
              </w:rPr>
              <w:footnoteReference w:id="2"/>
            </w: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Webová stránka knihovny: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Kontaktní osoba (vedoucí knihovny):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17"/>
        </w:trPr>
        <w:tc>
          <w:tcPr>
            <w:tcW w:w="4160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4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Telefon/ mobil:</w:t>
            </w:r>
          </w:p>
        </w:tc>
        <w:tc>
          <w:tcPr>
            <w:tcW w:w="6205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17"/>
        </w:trPr>
        <w:tc>
          <w:tcPr>
            <w:tcW w:w="4160" w:type="dxa"/>
            <w:tcBorders>
              <w:top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line="297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E-mail:</w:t>
            </w:r>
          </w:p>
        </w:tc>
        <w:tc>
          <w:tcPr>
            <w:tcW w:w="6205" w:type="dxa"/>
            <w:tcBorders>
              <w:top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Pr="00521775" w:rsidRDefault="00494E28">
      <w:pPr>
        <w:pStyle w:val="Zkladntext"/>
        <w:spacing w:before="6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6195"/>
      </w:tblGrid>
      <w:tr w:rsidR="00494E28" w:rsidRPr="00521775">
        <w:trPr>
          <w:trHeight w:val="435"/>
        </w:trPr>
        <w:tc>
          <w:tcPr>
            <w:tcW w:w="10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ZŘIZOVATEL NOMINOVANÉ KNIHOVNY</w:t>
            </w:r>
          </w:p>
        </w:tc>
      </w:tr>
      <w:tr w:rsidR="005A02D3" w:rsidRPr="00521775" w:rsidTr="00547CE4">
        <w:trPr>
          <w:trHeight w:val="320"/>
        </w:trPr>
        <w:tc>
          <w:tcPr>
            <w:tcW w:w="4174" w:type="dxa"/>
            <w:tcBorders>
              <w:top w:val="nil"/>
              <w:bottom w:val="single" w:sz="12" w:space="0" w:color="20BEC6"/>
            </w:tcBorders>
          </w:tcPr>
          <w:p w:rsidR="005A02D3" w:rsidRPr="00521775" w:rsidRDefault="005A02D3">
            <w:pPr>
              <w:pStyle w:val="TableParagraph"/>
              <w:spacing w:before="3" w:line="297" w:lineRule="exact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Obec/ město/ instituce:</w:t>
            </w:r>
          </w:p>
        </w:tc>
        <w:tc>
          <w:tcPr>
            <w:tcW w:w="6195" w:type="dxa"/>
            <w:tcBorders>
              <w:top w:val="nil"/>
              <w:bottom w:val="single" w:sz="12" w:space="0" w:color="20BEC6"/>
            </w:tcBorders>
          </w:tcPr>
          <w:p w:rsidR="005A02D3" w:rsidRPr="00521775" w:rsidRDefault="005A02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0"/>
        </w:trPr>
        <w:tc>
          <w:tcPr>
            <w:tcW w:w="4174" w:type="dxa"/>
            <w:tcBorders>
              <w:top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Počet obyvatel obce/města:</w:t>
            </w:r>
          </w:p>
        </w:tc>
        <w:tc>
          <w:tcPr>
            <w:tcW w:w="6195" w:type="dxa"/>
            <w:tcBorders>
              <w:top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vč. PSČ:</w:t>
            </w:r>
          </w:p>
        </w:tc>
        <w:tc>
          <w:tcPr>
            <w:tcW w:w="619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Pr="00521775" w:rsidRDefault="00494E28">
      <w:pPr>
        <w:pStyle w:val="Zkladntext"/>
        <w:spacing w:before="10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6198"/>
      </w:tblGrid>
      <w:tr w:rsidR="00494E28" w:rsidRPr="00521775">
        <w:trPr>
          <w:trHeight w:val="435"/>
        </w:trPr>
        <w:tc>
          <w:tcPr>
            <w:tcW w:w="10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NAVRHOVATEL</w:t>
            </w:r>
          </w:p>
        </w:tc>
      </w:tr>
      <w:tr w:rsidR="00494E28" w:rsidRPr="00521775">
        <w:trPr>
          <w:trHeight w:val="323"/>
        </w:trPr>
        <w:tc>
          <w:tcPr>
            <w:tcW w:w="4174" w:type="dxa"/>
            <w:tcBorders>
              <w:top w:val="nil"/>
            </w:tcBorders>
          </w:tcPr>
          <w:p w:rsidR="00494E28" w:rsidRPr="00521775" w:rsidRDefault="00521775" w:rsidP="00261220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 xml:space="preserve">Jméno, příjmení, </w:t>
            </w:r>
            <w:r w:rsidR="00261220">
              <w:rPr>
                <w:rFonts w:ascii="Arial" w:hAnsi="Arial" w:cs="Arial"/>
                <w:color w:val="231F20"/>
                <w:sz w:val="24"/>
              </w:rPr>
              <w:t>pracovní pozice/funkce</w:t>
            </w:r>
            <w:r w:rsidRPr="00521775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6198" w:type="dxa"/>
            <w:tcBorders>
              <w:top w:val="nil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vč. PSČ: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Telefon/ mobil: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E-mail: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Default="00494E28">
      <w:pPr>
        <w:rPr>
          <w:rFonts w:ascii="Times New Roman"/>
          <w:sz w:val="24"/>
        </w:rPr>
        <w:sectPr w:rsidR="00494E28">
          <w:type w:val="continuous"/>
          <w:pgSz w:w="11910" w:h="16840"/>
          <w:pgMar w:top="64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"/>
        <w:gridCol w:w="3111"/>
        <w:gridCol w:w="2622"/>
        <w:gridCol w:w="4610"/>
        <w:gridCol w:w="21"/>
      </w:tblGrid>
      <w:tr w:rsidR="00494E28" w:rsidRPr="00521775" w:rsidTr="00F36BBB">
        <w:trPr>
          <w:gridAfter w:val="1"/>
          <w:wAfter w:w="21" w:type="dxa"/>
          <w:trHeight w:val="1200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51" w:line="347" w:lineRule="exact"/>
              <w:ind w:left="71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lastRenderedPageBreak/>
              <w:t>KRITÉRIA PRO HODNOCENÍ SOUTĚŽE</w:t>
            </w:r>
          </w:p>
          <w:p w:rsidR="00494E28" w:rsidRPr="00521775" w:rsidRDefault="00521775">
            <w:pPr>
              <w:pStyle w:val="TableParagraph"/>
              <w:spacing w:line="347" w:lineRule="exact"/>
              <w:ind w:left="71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KOMUNITNÍ KN</w:t>
            </w:r>
            <w:r w:rsidR="00D0354C">
              <w:rPr>
                <w:rFonts w:ascii="Arial" w:hAnsi="Arial" w:cs="Arial"/>
                <w:b/>
                <w:color w:val="FFFFFF"/>
                <w:sz w:val="28"/>
              </w:rPr>
              <w:t>IHOVNA JIHOMORAVSKÉHO KRAJE 2024</w:t>
            </w:r>
          </w:p>
          <w:p w:rsidR="00494E28" w:rsidRPr="00521775" w:rsidRDefault="00521775">
            <w:pPr>
              <w:pStyle w:val="TableParagraph"/>
              <w:spacing w:before="70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1. Počet registrovaných uživatelů / % z počtu obyvatel</w:t>
            </w:r>
          </w:p>
        </w:tc>
      </w:tr>
      <w:tr w:rsidR="00494E28" w:rsidRPr="00521775" w:rsidTr="00F36BBB">
        <w:trPr>
          <w:gridAfter w:val="1"/>
          <w:wAfter w:w="21" w:type="dxa"/>
          <w:trHeight w:val="537"/>
          <w:jc w:val="center"/>
        </w:trPr>
        <w:tc>
          <w:tcPr>
            <w:tcW w:w="10384" w:type="dxa"/>
            <w:gridSpan w:val="4"/>
          </w:tcPr>
          <w:p w:rsidR="00521775" w:rsidRPr="00521775" w:rsidRDefault="0052177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426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 w:rsidP="005A02D3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 xml:space="preserve">2. </w:t>
            </w:r>
            <w:r w:rsidR="002F00F4">
              <w:rPr>
                <w:rFonts w:ascii="Arial" w:hAnsi="Arial" w:cs="Arial"/>
                <w:color w:val="FFFFFF"/>
                <w:sz w:val="24"/>
              </w:rPr>
              <w:t xml:space="preserve">Počet </w:t>
            </w:r>
            <w:r w:rsidRPr="00521775">
              <w:rPr>
                <w:rFonts w:ascii="Arial" w:hAnsi="Arial" w:cs="Arial"/>
                <w:color w:val="FFFFFF"/>
                <w:sz w:val="24"/>
              </w:rPr>
              <w:t>fyzických návštěvníků</w:t>
            </w:r>
            <w:r w:rsidR="00261220">
              <w:rPr>
                <w:rFonts w:ascii="Arial" w:hAnsi="Arial" w:cs="Arial"/>
                <w:color w:val="FFFFFF"/>
                <w:sz w:val="24"/>
              </w:rPr>
              <w:t xml:space="preserve"> knihovny celkem (</w:t>
            </w:r>
            <w:r w:rsidR="005A02D3">
              <w:rPr>
                <w:rFonts w:ascii="Arial" w:hAnsi="Arial" w:cs="Arial"/>
                <w:color w:val="FFFFFF"/>
                <w:sz w:val="24"/>
              </w:rPr>
              <w:t>půjčoven a studoven, návštěvníků internetu, kulturních a vzdělávacích akcí)</w:t>
            </w:r>
            <w:r w:rsidRPr="00521775">
              <w:rPr>
                <w:rFonts w:ascii="Arial" w:hAnsi="Arial" w:cs="Arial"/>
                <w:color w:val="FFFFFF"/>
                <w:sz w:val="24"/>
              </w:rPr>
              <w:t xml:space="preserve"> </w:t>
            </w:r>
          </w:p>
        </w:tc>
      </w:tr>
      <w:tr w:rsidR="00494E28" w:rsidRPr="00521775" w:rsidTr="00F36BBB">
        <w:trPr>
          <w:gridAfter w:val="1"/>
          <w:wAfter w:w="21" w:type="dxa"/>
          <w:trHeight w:val="537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329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3. On-line služby (aktivní e-mailová komunikace, rozesílání aktualit e-mailem či jinak, sociální sítě, odkazy na e-knihy, příp. půjčování e-knih, odkaz na Knihovny.cz)</w:t>
            </w:r>
          </w:p>
        </w:tc>
      </w:tr>
      <w:tr w:rsidR="00494E28" w:rsidRPr="00521775" w:rsidTr="00F36BBB">
        <w:trPr>
          <w:gridAfter w:val="1"/>
          <w:wAfter w:w="21" w:type="dxa"/>
          <w:trHeight w:val="959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 w:rsidP="005A02D3">
            <w:pPr>
              <w:pStyle w:val="TableParagraph"/>
              <w:spacing w:before="21" w:line="297" w:lineRule="exact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4. Podpora dětského čtenářství, práce s</w:t>
            </w:r>
            <w:r w:rsidR="005A02D3">
              <w:rPr>
                <w:rFonts w:ascii="Arial" w:hAnsi="Arial" w:cs="Arial"/>
                <w:color w:val="FFFFFF"/>
                <w:sz w:val="24"/>
              </w:rPr>
              <w:t> </w:t>
            </w:r>
            <w:r w:rsidRPr="00521775">
              <w:rPr>
                <w:rFonts w:ascii="Arial" w:hAnsi="Arial" w:cs="Arial"/>
                <w:color w:val="FFFFFF"/>
                <w:sz w:val="24"/>
              </w:rPr>
              <w:t>mládeží</w:t>
            </w:r>
            <w:r w:rsidR="005A02D3">
              <w:rPr>
                <w:rFonts w:ascii="Arial" w:hAnsi="Arial" w:cs="Arial"/>
                <w:color w:val="FFFFFF"/>
                <w:sz w:val="24"/>
              </w:rPr>
              <w:t xml:space="preserve">, </w:t>
            </w:r>
            <w:r w:rsidRPr="00521775">
              <w:rPr>
                <w:rFonts w:ascii="Arial" w:hAnsi="Arial" w:cs="Arial"/>
                <w:color w:val="FFFFFF"/>
                <w:sz w:val="24"/>
              </w:rPr>
              <w:t xml:space="preserve">zapojení do projektů na podporu čtenářství, </w:t>
            </w:r>
            <w:r w:rsidR="005E7C52">
              <w:rPr>
                <w:rFonts w:ascii="Arial" w:hAnsi="Arial" w:cs="Arial"/>
                <w:color w:val="FFFFFF"/>
                <w:sz w:val="24"/>
              </w:rPr>
              <w:t>literární soutěže (</w:t>
            </w:r>
            <w:r w:rsidRPr="00521775">
              <w:rPr>
                <w:rFonts w:ascii="Arial" w:hAnsi="Arial" w:cs="Arial"/>
                <w:color w:val="FFFFFF"/>
                <w:sz w:val="24"/>
              </w:rPr>
              <w:t>uvést konkrétně</w:t>
            </w:r>
            <w:r w:rsidR="005E7C52">
              <w:rPr>
                <w:rFonts w:ascii="Arial" w:hAnsi="Arial" w:cs="Arial"/>
                <w:color w:val="FFFFFF"/>
                <w:sz w:val="24"/>
              </w:rPr>
              <w:t>)</w:t>
            </w:r>
          </w:p>
        </w:tc>
      </w:tr>
      <w:tr w:rsidR="00494E28" w:rsidRPr="00521775" w:rsidTr="00F36BBB">
        <w:trPr>
          <w:gridAfter w:val="1"/>
          <w:wAfter w:w="21" w:type="dxa"/>
          <w:trHeight w:val="902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397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5. Zapojování uživatelů do aktivit knihovny</w:t>
            </w:r>
            <w:r w:rsidR="008D15D3">
              <w:rPr>
                <w:rFonts w:ascii="Arial" w:hAnsi="Arial" w:cs="Arial"/>
                <w:color w:val="FFFFFF"/>
                <w:sz w:val="24"/>
              </w:rPr>
              <w:t xml:space="preserve"> </w:t>
            </w:r>
            <w:r w:rsidR="008D15D3" w:rsidRPr="008D15D3">
              <w:rPr>
                <w:rFonts w:ascii="Arial" w:hAnsi="Arial" w:cs="Arial"/>
                <w:color w:val="FFFFFF"/>
                <w:sz w:val="24"/>
              </w:rPr>
              <w:t>(v jaké podobě, jakou formou)</w:t>
            </w:r>
            <w:r w:rsidR="005A02D3">
              <w:rPr>
                <w:rFonts w:ascii="Arial" w:hAnsi="Arial" w:cs="Arial"/>
                <w:color w:val="FFFFFF"/>
                <w:sz w:val="24"/>
              </w:rPr>
              <w:t xml:space="preserve">. Např. </w:t>
            </w:r>
            <w:r w:rsidR="00963B71">
              <w:rPr>
                <w:rFonts w:ascii="Arial" w:hAnsi="Arial" w:cs="Arial"/>
                <w:color w:val="FFFFFF"/>
                <w:sz w:val="24"/>
              </w:rPr>
              <w:t xml:space="preserve">dobrovolníci, </w:t>
            </w:r>
            <w:r w:rsidR="005A02D3">
              <w:rPr>
                <w:rFonts w:ascii="Arial" w:hAnsi="Arial" w:cs="Arial"/>
                <w:color w:val="FFFFFF"/>
                <w:sz w:val="24"/>
              </w:rPr>
              <w:t>výpomoc s organizací aktivit, s pořádáním knihovního fondu, občerstvením na akce.</w:t>
            </w:r>
          </w:p>
        </w:tc>
      </w:tr>
      <w:tr w:rsidR="00494E28" w:rsidRPr="00521775" w:rsidTr="00F36BBB">
        <w:trPr>
          <w:gridAfter w:val="1"/>
          <w:wAfter w:w="21" w:type="dxa"/>
          <w:trHeight w:val="802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329" w:right="675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6. Prostory knihovny včetně interiéru (označení knihovny na budově, bezbariérovost, prostor pro matky s dětmi, klidová zóna/prostor)</w:t>
            </w:r>
          </w:p>
        </w:tc>
      </w:tr>
      <w:tr w:rsidR="00494E28" w:rsidRPr="00521775" w:rsidTr="00F36BBB">
        <w:trPr>
          <w:gridAfter w:val="1"/>
          <w:wAfter w:w="21" w:type="dxa"/>
          <w:trHeight w:val="794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445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7. Prostory pro pořádání komunitních aktivit (kde se nacházejí)</w:t>
            </w:r>
          </w:p>
        </w:tc>
      </w:tr>
      <w:tr w:rsidR="00494E28" w:rsidRPr="00521775" w:rsidTr="00F36BBB">
        <w:trPr>
          <w:gridAfter w:val="1"/>
          <w:wAfter w:w="21" w:type="dxa"/>
          <w:trHeight w:val="809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435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8. Spolupráce s institucemi, komunitami a spolky v</w:t>
            </w:r>
            <w:r w:rsidR="008D15D3">
              <w:rPr>
                <w:rFonts w:ascii="Arial" w:hAnsi="Arial" w:cs="Arial"/>
                <w:color w:val="FFFFFF"/>
                <w:sz w:val="24"/>
              </w:rPr>
              <w:t> </w:t>
            </w:r>
            <w:r w:rsidRPr="00521775">
              <w:rPr>
                <w:rFonts w:ascii="Arial" w:hAnsi="Arial" w:cs="Arial"/>
                <w:color w:val="FFFFFF"/>
                <w:sz w:val="24"/>
              </w:rPr>
              <w:t>místě</w:t>
            </w:r>
            <w:r w:rsidR="008D15D3">
              <w:rPr>
                <w:rFonts w:ascii="Arial" w:hAnsi="Arial" w:cs="Arial"/>
                <w:color w:val="FFFFFF"/>
                <w:sz w:val="24"/>
              </w:rPr>
              <w:t xml:space="preserve"> (konkrétní výčet a příklady spolupráce)</w:t>
            </w:r>
          </w:p>
        </w:tc>
      </w:tr>
      <w:tr w:rsidR="00494E28" w:rsidRPr="00521775" w:rsidTr="00F36BBB">
        <w:trPr>
          <w:gridAfter w:val="1"/>
          <w:wAfter w:w="21" w:type="dxa"/>
          <w:trHeight w:val="837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 w:rsidP="005E7C52">
            <w:pPr>
              <w:pStyle w:val="TableParagraph"/>
              <w:spacing w:before="36" w:line="225" w:lineRule="auto"/>
              <w:ind w:left="329" w:right="675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 xml:space="preserve">9. Zapojení knihovny do strategických dokumentů obce (pokud uvedeny na webu obce, uvést </w:t>
            </w:r>
            <w:r w:rsidR="005E7C52">
              <w:rPr>
                <w:rFonts w:ascii="Arial" w:hAnsi="Arial" w:cs="Arial"/>
                <w:color w:val="FFFFFF"/>
                <w:sz w:val="24"/>
              </w:rPr>
              <w:t>odkaz</w:t>
            </w:r>
            <w:r w:rsidR="008D15D3">
              <w:rPr>
                <w:rFonts w:ascii="Arial" w:hAnsi="Arial" w:cs="Arial"/>
                <w:color w:val="FFFFFF"/>
                <w:sz w:val="24"/>
              </w:rPr>
              <w:t>, konkrétní výčet zapojení</w:t>
            </w:r>
            <w:r w:rsidRPr="00521775">
              <w:rPr>
                <w:rFonts w:ascii="Arial" w:hAnsi="Arial" w:cs="Arial"/>
                <w:color w:val="FFFFFF"/>
                <w:sz w:val="24"/>
              </w:rPr>
              <w:t>)</w:t>
            </w:r>
          </w:p>
        </w:tc>
      </w:tr>
      <w:tr w:rsidR="00494E28" w:rsidRPr="00521775" w:rsidTr="00F36BBB">
        <w:trPr>
          <w:gridAfter w:val="1"/>
          <w:wAfter w:w="21" w:type="dxa"/>
          <w:trHeight w:val="931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939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448" w:hanging="35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10. Podpora vztahu k místu (regionální aktivity, nákup/budování fondu regionální literatury, propojení činnosti knihovny s lokálními památkami, významnými rodáky,</w:t>
            </w:r>
          </w:p>
          <w:p w:rsidR="00494E28" w:rsidRPr="00521775" w:rsidRDefault="00521775">
            <w:pPr>
              <w:pStyle w:val="TableParagraph"/>
              <w:spacing w:line="291" w:lineRule="exact"/>
              <w:ind w:left="448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kronikou obce apod.)</w:t>
            </w:r>
          </w:p>
        </w:tc>
      </w:tr>
      <w:tr w:rsidR="00494E28" w:rsidRPr="00521775" w:rsidTr="00F36BBB">
        <w:trPr>
          <w:gridAfter w:val="1"/>
          <w:wAfter w:w="21" w:type="dxa"/>
          <w:trHeight w:val="935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2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2" w:line="297" w:lineRule="exact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11. Získávání zpětné vazby, možnosti získávání podnětů</w:t>
            </w:r>
          </w:p>
          <w:p w:rsidR="00494E28" w:rsidRPr="00521775" w:rsidRDefault="00521775">
            <w:pPr>
              <w:pStyle w:val="TableParagraph"/>
              <w:spacing w:line="297" w:lineRule="exact"/>
              <w:ind w:left="435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(lístečky, ankety, dotazníky spokojenosti apod.)</w:t>
            </w:r>
          </w:p>
        </w:tc>
      </w:tr>
      <w:tr w:rsidR="00494E28" w:rsidRPr="00521775" w:rsidTr="00F36BBB">
        <w:trPr>
          <w:gridAfter w:val="1"/>
          <w:wAfter w:w="21" w:type="dxa"/>
          <w:trHeight w:val="595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767"/>
          <w:jc w:val="center"/>
        </w:trPr>
        <w:tc>
          <w:tcPr>
            <w:tcW w:w="10364" w:type="dxa"/>
            <w:gridSpan w:val="4"/>
            <w:tcBorders>
              <w:top w:val="nil"/>
              <w:left w:val="nil"/>
              <w:right w:val="nil"/>
            </w:tcBorders>
            <w:shd w:val="clear" w:color="auto" w:fill="20BEC6"/>
          </w:tcPr>
          <w:p w:rsidR="002F00F4" w:rsidRDefault="00521775" w:rsidP="005A02D3">
            <w:pPr>
              <w:pStyle w:val="TableParagraph"/>
              <w:spacing w:before="43" w:line="225" w:lineRule="auto"/>
              <w:ind w:left="106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PLNĚNÍ STANDARDU VEŘEJNÝCH KNIHOVNICKÝCH</w:t>
            </w:r>
          </w:p>
          <w:p w:rsidR="00494E28" w:rsidRPr="00521775" w:rsidRDefault="00521775" w:rsidP="005A02D3">
            <w:pPr>
              <w:pStyle w:val="TableParagraph"/>
              <w:spacing w:before="43" w:line="225" w:lineRule="auto"/>
              <w:ind w:left="106"/>
              <w:jc w:val="center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A INFORMAČNÍCH SLUŽEB (VKIS)</w:t>
            </w:r>
            <w:r w:rsidR="005A02D3">
              <w:rPr>
                <w:rStyle w:val="Znakapoznpodarou"/>
                <w:rFonts w:ascii="Arial" w:hAnsi="Arial" w:cs="Arial"/>
                <w:b/>
                <w:color w:val="FFFFFF"/>
                <w:sz w:val="28"/>
              </w:rPr>
              <w:footnoteReference w:id="3"/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0"/>
          <w:jc w:val="center"/>
        </w:trPr>
        <w:tc>
          <w:tcPr>
            <w:tcW w:w="3111" w:type="dxa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937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KATEGORIE</w:t>
            </w:r>
          </w:p>
        </w:tc>
        <w:tc>
          <w:tcPr>
            <w:tcW w:w="2622" w:type="dxa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74" w:right="55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SKUTEČNOST - POČET</w:t>
            </w:r>
          </w:p>
        </w:tc>
        <w:tc>
          <w:tcPr>
            <w:tcW w:w="4631" w:type="dxa"/>
            <w:gridSpan w:val="2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9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DOPORUČENÁ HODNOTA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23" w:line="288" w:lineRule="exact"/>
              <w:ind w:left="80" w:right="30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Provozní doba knihovny pro veřejnost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23" w:line="288" w:lineRule="exact"/>
              <w:ind w:left="80" w:right="30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Tvorba knihovního fondu a informačních zdrojů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2F515A" w:rsidP="00F36BBB">
            <w:pPr>
              <w:pStyle w:val="TableParagraph"/>
              <w:spacing w:before="3"/>
              <w:ind w:left="7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30-5</w:t>
            </w:r>
            <w:r w:rsidR="00521775" w:rsidRPr="00521775">
              <w:rPr>
                <w:rFonts w:ascii="Arial" w:hAnsi="Arial" w:cs="Arial"/>
                <w:color w:val="231F20"/>
                <w:sz w:val="24"/>
              </w:rPr>
              <w:t>5 Kč na 1 obyvatele obce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 w:rsidP="008D15D3">
            <w:pPr>
              <w:pStyle w:val="TableParagraph"/>
              <w:spacing w:before="23" w:line="288" w:lineRule="exact"/>
              <w:ind w:left="80" w:right="465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</w:t>
            </w:r>
            <w:r w:rsidR="008D15D3">
              <w:rPr>
                <w:rFonts w:ascii="Arial" w:hAnsi="Arial" w:cs="Arial"/>
                <w:color w:val="231F20"/>
                <w:sz w:val="24"/>
              </w:rPr>
              <w:t xml:space="preserve">rostory knihovny pro uživatele 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 w:rsidP="00F36BBB">
            <w:pPr>
              <w:pStyle w:val="TableParagraph"/>
              <w:spacing w:before="3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60 m² na 1000 obyvatel obce</w:t>
            </w: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 w:rsidP="008D15D3">
            <w:pPr>
              <w:pStyle w:val="TableParagraph"/>
              <w:spacing w:before="23" w:line="288" w:lineRule="exact"/>
              <w:ind w:left="80" w:right="465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Studijní a relaxační místa pro uživatele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spacing w:before="3"/>
              <w:ind w:left="79"/>
              <w:rPr>
                <w:rFonts w:ascii="Arial" w:hAnsi="Arial" w:cs="Arial"/>
                <w:color w:val="231F20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1187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Default="00521775">
            <w:pPr>
              <w:pStyle w:val="TableParagraph"/>
              <w:spacing w:before="3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Webová stránka knihovny</w:t>
            </w:r>
          </w:p>
          <w:p w:rsidR="00963B71" w:rsidRPr="00521775" w:rsidRDefault="00963B71">
            <w:pPr>
              <w:pStyle w:val="TableParagraph"/>
              <w:spacing w:before="3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Datum poslední aktualizace</w:t>
            </w:r>
            <w:bookmarkStart w:id="0" w:name="_GoBack"/>
            <w:bookmarkEnd w:id="0"/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/>
              <w:ind w:left="848" w:right="829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ANO/NE</w:t>
            </w: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 w:rsidP="008D15D3">
            <w:pPr>
              <w:pStyle w:val="TableParagraph"/>
              <w:spacing w:before="23" w:line="288" w:lineRule="exact"/>
              <w:ind w:left="79" w:right="121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 xml:space="preserve">Dostupnost informací o knihovně a jejích službách dálkovým přístupem je </w:t>
            </w:r>
            <w:r w:rsidRPr="00521775">
              <w:rPr>
                <w:rFonts w:ascii="Arial" w:hAnsi="Arial" w:cs="Arial"/>
                <w:color w:val="231F20"/>
                <w:spacing w:val="-3"/>
                <w:sz w:val="24"/>
              </w:rPr>
              <w:t xml:space="preserve">zajištěna </w:t>
            </w:r>
            <w:r w:rsidRPr="00521775">
              <w:rPr>
                <w:rFonts w:ascii="Arial" w:hAnsi="Arial" w:cs="Arial"/>
                <w:color w:val="231F20"/>
                <w:sz w:val="24"/>
              </w:rPr>
              <w:t>prostřednictvím webové stránky knihovny a pomocí sociálních sítí.</w:t>
            </w: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88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spacing w:before="3"/>
              <w:ind w:left="80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Personální zajištění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spacing w:before="3"/>
              <w:ind w:left="848" w:right="829"/>
              <w:jc w:val="center"/>
              <w:rPr>
                <w:rFonts w:ascii="Arial" w:hAnsi="Arial" w:cs="Arial"/>
                <w:color w:val="231F20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 w:rsidP="008D15D3">
            <w:pPr>
              <w:pStyle w:val="TableParagraph"/>
              <w:spacing w:before="23" w:line="288" w:lineRule="exact"/>
              <w:ind w:left="79" w:right="121"/>
              <w:jc w:val="center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Počet pracovníků knihovny / přepočtené úvazky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920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8D15D3" w:rsidP="008D15D3">
            <w:pPr>
              <w:pStyle w:val="TableParagraph"/>
              <w:spacing w:before="3"/>
              <w:ind w:left="80"/>
              <w:rPr>
                <w:rFonts w:ascii="Arial" w:hAnsi="Arial" w:cs="Arial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Kvalifikace a vzdělávání pracovníků knihoven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8D15D3" w:rsidP="008D15D3">
            <w:pPr>
              <w:pStyle w:val="TableParagraph"/>
              <w:spacing w:before="18" w:line="225" w:lineRule="auto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V rozsahu 48 hodin knihovníci profesionálních a v rozsahu 8 hodin knihovníci neprofesionálních knihoven.</w:t>
            </w: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520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8D15D3" w:rsidRDefault="008D15D3" w:rsidP="008D15D3">
            <w:pPr>
              <w:pStyle w:val="TableParagraph"/>
              <w:spacing w:before="3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Měření spokojenosti uživatelů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  <w:vAlign w:val="center"/>
          </w:tcPr>
          <w:p w:rsidR="008D15D3" w:rsidRPr="008D15D3" w:rsidRDefault="008D15D3" w:rsidP="008D15D3">
            <w:pPr>
              <w:pStyle w:val="TableParagraph"/>
              <w:spacing w:before="18" w:line="225" w:lineRule="auto"/>
              <w:ind w:left="79"/>
              <w:jc w:val="center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Rok posledního měření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8D15D3" w:rsidP="008D15D3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Kulturní, vzdělávací a komunitní aktivity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8D15D3" w:rsidRDefault="008D15D3" w:rsidP="008D15D3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Spolupráce knihovny se vzdělávacími</w:t>
            </w:r>
            <w:r w:rsidR="00A254B8">
              <w:rPr>
                <w:rFonts w:ascii="Arial" w:hAnsi="Arial" w:cs="Arial"/>
                <w:color w:val="231F20"/>
                <w:sz w:val="24"/>
              </w:rPr>
              <w:t xml:space="preserve"> </w:t>
            </w:r>
            <w:r w:rsidRPr="008D15D3">
              <w:rPr>
                <w:rFonts w:ascii="Arial" w:hAnsi="Arial" w:cs="Arial"/>
                <w:color w:val="231F20"/>
                <w:sz w:val="24"/>
              </w:rPr>
              <w:t>institucemi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8D15D3" w:rsidRDefault="008D15D3" w:rsidP="008D15D3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Služby pro uživatele se specifickými potřebami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Počet knihovních jednotek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2 až 3 knihovní jednotky na obyvatele</w:t>
            </w:r>
            <w:r w:rsidR="005A02D3">
              <w:rPr>
                <w:rStyle w:val="Znakapoznpodarou"/>
                <w:rFonts w:ascii="Arial" w:hAnsi="Arial" w:cs="Arial"/>
                <w:color w:val="231F20"/>
                <w:sz w:val="24"/>
              </w:rPr>
              <w:footnoteReference w:id="4"/>
            </w:r>
          </w:p>
        </w:tc>
      </w:tr>
    </w:tbl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Default="00494E28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Pr="001A47AA" w:rsidRDefault="00F36BBB">
      <w:pPr>
        <w:pStyle w:val="Zkladntext"/>
        <w:rPr>
          <w:rFonts w:ascii="Arial" w:hAnsi="Arial" w:cs="Arial"/>
          <w:sz w:val="20"/>
        </w:rPr>
      </w:pPr>
    </w:p>
    <w:tbl>
      <w:tblPr>
        <w:tblStyle w:val="TableNormal"/>
        <w:tblpPr w:leftFromText="141" w:rightFromText="141" w:vertAnchor="text" w:horzAnchor="margin" w:tblpX="142" w:tblpY="107"/>
        <w:tblW w:w="0" w:type="auto"/>
        <w:tblLayout w:type="fixed"/>
        <w:tblLook w:val="01E0" w:firstRow="1" w:lastRow="1" w:firstColumn="1" w:lastColumn="1" w:noHBand="0" w:noVBand="0"/>
      </w:tblPr>
      <w:tblGrid>
        <w:gridCol w:w="10452"/>
      </w:tblGrid>
      <w:tr w:rsidR="001A47AA" w:rsidRPr="00521775" w:rsidTr="001A47AA">
        <w:trPr>
          <w:trHeight w:val="456"/>
        </w:trPr>
        <w:tc>
          <w:tcPr>
            <w:tcW w:w="10452" w:type="dxa"/>
            <w:shd w:val="clear" w:color="auto" w:fill="20BEC6"/>
          </w:tcPr>
          <w:p w:rsidR="001A47AA" w:rsidRPr="00521775" w:rsidRDefault="001A47AA" w:rsidP="001A47AA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FFFFFF"/>
                <w:sz w:val="24"/>
              </w:rPr>
              <w:t>Zdůvodnění nominace</w:t>
            </w:r>
          </w:p>
        </w:tc>
      </w:tr>
    </w:tbl>
    <w:p w:rsidR="001A47AA" w:rsidRPr="00521775" w:rsidRDefault="001A47AA" w:rsidP="001A47AA">
      <w:pPr>
        <w:pStyle w:val="TableParagraph"/>
        <w:spacing w:before="21"/>
        <w:ind w:left="90"/>
        <w:rPr>
          <w:rFonts w:ascii="Arial" w:hAnsi="Arial" w:cs="Arial"/>
          <w:sz w:val="24"/>
        </w:rPr>
      </w:pPr>
      <w:r w:rsidRPr="00521775">
        <w:rPr>
          <w:rFonts w:ascii="Arial" w:hAnsi="Arial" w:cs="Arial"/>
          <w:color w:val="FFFFFF"/>
          <w:sz w:val="24"/>
        </w:rPr>
        <w:t>Zapojování uživatelů do aktivit knihovny</w:t>
      </w:r>
    </w:p>
    <w:p w:rsidR="00494E28" w:rsidRDefault="00494E28">
      <w:pPr>
        <w:pStyle w:val="Zkladntext"/>
        <w:rPr>
          <w:rFonts w:ascii="Arial" w:hAnsi="Arial" w:cs="Arial"/>
        </w:rPr>
      </w:pPr>
    </w:p>
    <w:p w:rsidR="001A47AA" w:rsidRPr="001A47AA" w:rsidRDefault="001A47AA">
      <w:pPr>
        <w:pStyle w:val="Zkladntext"/>
        <w:rPr>
          <w:rFonts w:ascii="Arial" w:hAnsi="Arial" w:cs="Arial"/>
          <w:b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3909"/>
        <w:gridCol w:w="1616"/>
        <w:gridCol w:w="3570"/>
      </w:tblGrid>
      <w:tr w:rsidR="00494E28" w:rsidRPr="00521775">
        <w:trPr>
          <w:trHeight w:val="322"/>
        </w:trPr>
        <w:tc>
          <w:tcPr>
            <w:tcW w:w="1284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9" w:lineRule="exact"/>
              <w:ind w:left="9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Podpis:</w:t>
            </w:r>
          </w:p>
        </w:tc>
        <w:tc>
          <w:tcPr>
            <w:tcW w:w="3909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9" w:lineRule="exact"/>
              <w:ind w:left="8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Datum:</w:t>
            </w:r>
          </w:p>
        </w:tc>
        <w:tc>
          <w:tcPr>
            <w:tcW w:w="3570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887"/>
        </w:trPr>
        <w:tc>
          <w:tcPr>
            <w:tcW w:w="1284" w:type="dxa"/>
            <w:tcBorders>
              <w:top w:val="single" w:sz="12" w:space="0" w:color="20BEC6"/>
              <w:bottom w:val="single" w:sz="24" w:space="0" w:color="20BEC6"/>
            </w:tcBorders>
          </w:tcPr>
          <w:p w:rsidR="00494E28" w:rsidRPr="00521775" w:rsidRDefault="00521775">
            <w:pPr>
              <w:pStyle w:val="TableParagraph"/>
              <w:spacing w:line="305" w:lineRule="exact"/>
              <w:ind w:left="90"/>
              <w:rPr>
                <w:rFonts w:ascii="Arial" w:hAnsi="Arial" w:cs="Arial"/>
                <w:sz w:val="24"/>
              </w:rPr>
            </w:pPr>
            <w:proofErr w:type="spellStart"/>
            <w:r w:rsidRPr="00521775">
              <w:rPr>
                <w:rFonts w:ascii="Arial" w:hAnsi="Arial" w:cs="Arial"/>
                <w:color w:val="231F20"/>
                <w:sz w:val="24"/>
              </w:rPr>
              <w:t>Razitko</w:t>
            </w:r>
            <w:proofErr w:type="spellEnd"/>
            <w:r w:rsidRPr="00521775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9095" w:type="dxa"/>
            <w:gridSpan w:val="3"/>
            <w:tcBorders>
              <w:top w:val="single" w:sz="12" w:space="0" w:color="20BEC6"/>
              <w:bottom w:val="single" w:sz="24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582"/>
        </w:trPr>
        <w:tc>
          <w:tcPr>
            <w:tcW w:w="10379" w:type="dxa"/>
            <w:gridSpan w:val="4"/>
            <w:tcBorders>
              <w:top w:val="single" w:sz="24" w:space="0" w:color="20BEC6"/>
              <w:left w:val="single" w:sz="18" w:space="0" w:color="20BEC6"/>
              <w:bottom w:val="single" w:sz="18" w:space="0" w:color="20BEC6"/>
              <w:right w:val="single" w:sz="18" w:space="0" w:color="20BEC6"/>
            </w:tcBorders>
          </w:tcPr>
          <w:p w:rsidR="00494E28" w:rsidRPr="00521775" w:rsidRDefault="00521775">
            <w:pPr>
              <w:pStyle w:val="TableParagraph"/>
              <w:spacing w:before="6" w:line="288" w:lineRule="exact"/>
              <w:ind w:left="87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Souhlasím se zpracováním mých osobních údajů v souvislosti s dokumentací a organizací soutěže Komunitní kn</w:t>
            </w:r>
            <w:r w:rsidR="002F515A">
              <w:rPr>
                <w:rFonts w:ascii="Arial" w:hAnsi="Arial" w:cs="Arial"/>
                <w:color w:val="231F20"/>
                <w:sz w:val="24"/>
              </w:rPr>
              <w:t>ihovna Jihomoravského kraje 2024</w:t>
            </w:r>
            <w:r w:rsidRPr="00521775">
              <w:rPr>
                <w:rFonts w:ascii="Arial" w:hAnsi="Arial" w:cs="Arial"/>
                <w:color w:val="231F20"/>
                <w:sz w:val="24"/>
              </w:rPr>
              <w:t>.</w:t>
            </w:r>
          </w:p>
        </w:tc>
      </w:tr>
    </w:tbl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spacing w:before="4"/>
        <w:rPr>
          <w:rFonts w:ascii="Arial" w:hAnsi="Arial" w:cs="Arial"/>
          <w:b/>
          <w:sz w:val="14"/>
        </w:rPr>
      </w:pPr>
    </w:p>
    <w:p w:rsidR="00494E28" w:rsidRPr="00521775" w:rsidRDefault="00521775" w:rsidP="00521775">
      <w:pPr>
        <w:pStyle w:val="Zkladntext"/>
        <w:spacing w:before="115" w:line="225" w:lineRule="auto"/>
        <w:ind w:left="169" w:right="228"/>
        <w:rPr>
          <w:rFonts w:ascii="Arial" w:hAnsi="Arial" w:cs="Arial"/>
        </w:rPr>
      </w:pPr>
      <w:r w:rsidRPr="008D15D3">
        <w:rPr>
          <w:rFonts w:ascii="Arial" w:hAnsi="Arial" w:cs="Arial"/>
          <w:color w:val="231F20"/>
        </w:rPr>
        <w:t xml:space="preserve">Vyplněný a podepsaný formulář zašlete nejpozději do </w:t>
      </w:r>
      <w:r w:rsidR="008D15D3" w:rsidRPr="008D15D3">
        <w:rPr>
          <w:rFonts w:ascii="Arial" w:hAnsi="Arial" w:cs="Arial"/>
          <w:color w:val="231F20"/>
        </w:rPr>
        <w:t>15. 9. 2024</w:t>
      </w:r>
      <w:r w:rsidRPr="00521775">
        <w:rPr>
          <w:rFonts w:ascii="Arial" w:hAnsi="Arial" w:cs="Arial"/>
          <w:color w:val="231F20"/>
        </w:rPr>
        <w:t xml:space="preserve"> doporučeně poštou i elektronicky na adresu Moravská zemská knihovna v Brně, Oddělení vzdělávání a krajské metodiky,</w:t>
      </w:r>
      <w:r>
        <w:rPr>
          <w:rFonts w:ascii="Arial" w:hAnsi="Arial" w:cs="Arial"/>
        </w:rPr>
        <w:t xml:space="preserve"> </w:t>
      </w:r>
      <w:r w:rsidRPr="00521775">
        <w:rPr>
          <w:rFonts w:ascii="Arial" w:hAnsi="Arial" w:cs="Arial"/>
          <w:color w:val="231F20"/>
        </w:rPr>
        <w:t>Mgr. Monika Kratochvílová, Kounicov</w:t>
      </w:r>
      <w:hyperlink r:id="rId8">
        <w:r w:rsidRPr="00521775">
          <w:rPr>
            <w:rFonts w:ascii="Arial" w:hAnsi="Arial" w:cs="Arial"/>
            <w:color w:val="231F20"/>
          </w:rPr>
          <w:t>a 65a, 601 87 Brno</w:t>
        </w:r>
        <w:r w:rsidRPr="008D15D3">
          <w:rPr>
            <w:rFonts w:ascii="Arial" w:hAnsi="Arial" w:cs="Arial"/>
            <w:color w:val="231F20"/>
          </w:rPr>
          <w:t>,</w:t>
        </w:r>
        <w:r w:rsidRPr="00521775">
          <w:rPr>
            <w:rFonts w:ascii="Arial" w:hAnsi="Arial" w:cs="Arial"/>
            <w:color w:val="231F20"/>
          </w:rPr>
          <w:t xml:space="preserve"> Monika.Kratochvilov</w:t>
        </w:r>
      </w:hyperlink>
      <w:hyperlink r:id="rId9">
        <w:r w:rsidRPr="00521775">
          <w:rPr>
            <w:rFonts w:ascii="Arial" w:hAnsi="Arial" w:cs="Arial"/>
            <w:color w:val="231F20"/>
          </w:rPr>
          <w:t>a@mzk.cz.</w:t>
        </w:r>
      </w:hyperlink>
    </w:p>
    <w:sectPr w:rsidR="00494E28" w:rsidRPr="00521775" w:rsidSect="00F36BBB">
      <w:pgSz w:w="11910" w:h="16840"/>
      <w:pgMar w:top="851" w:right="60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20" w:rsidRDefault="00261220" w:rsidP="00261220">
      <w:r>
        <w:separator/>
      </w:r>
    </w:p>
  </w:endnote>
  <w:endnote w:type="continuationSeparator" w:id="0">
    <w:p w:rsidR="00261220" w:rsidRDefault="00261220" w:rsidP="0026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Light">
    <w:altName w:val="Century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20" w:rsidRDefault="00261220" w:rsidP="00261220">
      <w:r>
        <w:separator/>
      </w:r>
    </w:p>
  </w:footnote>
  <w:footnote w:type="continuationSeparator" w:id="0">
    <w:p w:rsidR="00261220" w:rsidRDefault="00261220" w:rsidP="00261220">
      <w:r>
        <w:continuationSeparator/>
      </w:r>
    </w:p>
  </w:footnote>
  <w:footnote w:id="1">
    <w:p w:rsidR="00261220" w:rsidRDefault="00261220" w:rsidP="00261220">
      <w:pPr>
        <w:pStyle w:val="Textpoznpodarou"/>
      </w:pPr>
      <w:r>
        <w:rPr>
          <w:rStyle w:val="Znakapoznpodarou"/>
        </w:rPr>
        <w:footnoteRef/>
      </w:r>
      <w:r>
        <w:t xml:space="preserve"> Neprofesionální knihovna je základní knihovna provozovaná příslušným orgánem obce s pracovním úvazkem knihovníka do 15 hodin týdně.</w:t>
      </w:r>
    </w:p>
    <w:p w:rsidR="00261220" w:rsidRDefault="00261220" w:rsidP="00261220">
      <w:pPr>
        <w:pStyle w:val="Textpoznpodarou"/>
      </w:pPr>
      <w:r>
        <w:t>Profesionální knihovna je základní knihovna provozovaná příslušným orgánem obce s pracovním úvazkem knihovníka vyšším než 15 hodin týdně.</w:t>
      </w:r>
    </w:p>
  </w:footnote>
  <w:footnote w:id="2">
    <w:p w:rsidR="00261220" w:rsidRDefault="00261220">
      <w:pPr>
        <w:pStyle w:val="Textpoznpodarou"/>
      </w:pPr>
      <w:r>
        <w:rPr>
          <w:rStyle w:val="Znakapoznpodarou"/>
        </w:rPr>
        <w:footnoteRef/>
      </w:r>
      <w:r>
        <w:t xml:space="preserve"> Nehodící se škrtněte. </w:t>
      </w:r>
    </w:p>
  </w:footnote>
  <w:footnote w:id="3">
    <w:p w:rsidR="005A02D3" w:rsidRDefault="005A02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B12E2">
          <w:rPr>
            <w:rStyle w:val="Hypertextovodkaz"/>
          </w:rPr>
          <w:t>https://ipk.nkp.cz/legislativa/01_LegPod/knihovni-zakon-257-2001-sb.-a-navazne-provadeci-prepisy/metodicky-pokyn-ministerstva-kultury-k-vymezeni-standardu-verejnych-knihovnickych-a-informacnich-sluzeb-poskytovanych-knihovnami-zrizovanymi-a-nebo-provozovanymi-obcemi-a-kraji-na-uzemi-ceske-republiky</w:t>
        </w:r>
      </w:hyperlink>
    </w:p>
  </w:footnote>
  <w:footnote w:id="4">
    <w:p w:rsidR="005A02D3" w:rsidRDefault="005A02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BB12E2">
          <w:rPr>
            <w:rStyle w:val="Hypertextovodkaz"/>
          </w:rPr>
          <w:t>https://ipk.nkp.cz/docs/standard-pro-dobry-knihovni-fond</w:t>
        </w:r>
      </w:hyperlink>
    </w:p>
    <w:p w:rsidR="005A02D3" w:rsidRDefault="005A02D3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28"/>
    <w:rsid w:val="001A47AA"/>
    <w:rsid w:val="00261220"/>
    <w:rsid w:val="002F00F4"/>
    <w:rsid w:val="002F515A"/>
    <w:rsid w:val="00494E28"/>
    <w:rsid w:val="00521775"/>
    <w:rsid w:val="005A02D3"/>
    <w:rsid w:val="005E7C52"/>
    <w:rsid w:val="008D15D3"/>
    <w:rsid w:val="00963B71"/>
    <w:rsid w:val="00A254B8"/>
    <w:rsid w:val="00D0354C"/>
    <w:rsid w:val="00EA0AB7"/>
    <w:rsid w:val="00F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82FC"/>
  <w15:docId w15:val="{A906970C-DD19-4311-90A9-DFEA2C0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DINPro-Regular" w:eastAsia="DINPro-Regular" w:hAnsi="DINPro-Regular" w:cs="DINPro-Regular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DINPro-Light" w:eastAsia="DINPro-Light" w:hAnsi="DINPro-Light" w:cs="DINPro-Light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12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1220"/>
    <w:rPr>
      <w:rFonts w:ascii="DINPro-Regular" w:eastAsia="DINPro-Regular" w:hAnsi="DINPro-Regular" w:cs="DINPro-Regular"/>
      <w:sz w:val="20"/>
      <w:szCs w:val="20"/>
      <w:lang w:val="cs-CZ"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122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A0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ratochvilova@mz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@mzk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pk.nkp.cz/docs/standard-pro-dobry-knihovni-fond" TargetMode="External"/><Relationship Id="rId1" Type="http://schemas.openxmlformats.org/officeDocument/2006/relationships/hyperlink" Target="https://ipk.nkp.cz/legislativa/01_LegPod/knihovni-zakon-257-2001-sb.-a-navazne-provadeci-prepisy/metodicky-pokyn-ministerstva-kultury-k-vymezeni-standardu-verejnych-knihovnickych-a-informacnich-sluzeb-poskytovanych-knihovnami-zrizovanymi-a-nebo-provozovanymi-obcemi-a-kraji-na-uzemi-ceske-republi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7DD7-8DC7-4506-80D6-08B83021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Monika Kratochvílová</cp:lastModifiedBy>
  <cp:revision>3</cp:revision>
  <dcterms:created xsi:type="dcterms:W3CDTF">2024-05-29T07:46:00Z</dcterms:created>
  <dcterms:modified xsi:type="dcterms:W3CDTF">2024-05-29T10:54:00Z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2023-06-30T00:00:00Z</vt:filetime>
  </property>
</Properties>
</file>